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689C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047AE6">
        <w:rPr>
          <w:sz w:val="28"/>
        </w:rPr>
        <w:t>369</w:t>
      </w:r>
      <w:r>
        <w:rPr>
          <w:sz w:val="28"/>
        </w:rPr>
        <w:t>-220</w:t>
      </w:r>
      <w:r w:rsidR="00351E60">
        <w:rPr>
          <w:sz w:val="28"/>
        </w:rPr>
        <w:t>3</w:t>
      </w:r>
      <w:r>
        <w:rPr>
          <w:sz w:val="28"/>
        </w:rPr>
        <w:t>/202</w:t>
      </w:r>
      <w:r w:rsidR="00152310">
        <w:rPr>
          <w:sz w:val="28"/>
        </w:rPr>
        <w:t>4</w:t>
      </w:r>
    </w:p>
    <w:p w:rsidR="0087689C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492669">
        <w:rPr>
          <w:sz w:val="28"/>
        </w:rPr>
        <w:t>*</w:t>
      </w:r>
    </w:p>
    <w:p w:rsidR="0087689C">
      <w:pPr>
        <w:ind w:firstLine="709"/>
        <w:jc w:val="center"/>
        <w:rPr>
          <w:sz w:val="28"/>
        </w:rPr>
      </w:pP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7689C">
      <w:pPr>
        <w:ind w:firstLine="709"/>
        <w:jc w:val="center"/>
        <w:rPr>
          <w:sz w:val="28"/>
        </w:rPr>
      </w:pPr>
    </w:p>
    <w:p w:rsidR="0087689C">
      <w:pPr>
        <w:ind w:firstLine="283"/>
        <w:rPr>
          <w:sz w:val="28"/>
        </w:rPr>
      </w:pPr>
      <w:r>
        <w:rPr>
          <w:sz w:val="28"/>
        </w:rPr>
        <w:t>1</w:t>
      </w:r>
      <w:r w:rsidR="00047AE6">
        <w:rPr>
          <w:sz w:val="28"/>
        </w:rPr>
        <w:t>9</w:t>
      </w:r>
      <w:r>
        <w:rPr>
          <w:sz w:val="28"/>
        </w:rPr>
        <w:t xml:space="preserve"> марта 2024</w:t>
      </w:r>
      <w:r w:rsidR="00504485">
        <w:rPr>
          <w:sz w:val="28"/>
        </w:rPr>
        <w:t xml:space="preserve"> года                                                       г. Нягань ХМАО-Югры</w:t>
      </w:r>
    </w:p>
    <w:p w:rsidR="0087689C">
      <w:pPr>
        <w:ind w:firstLine="283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  <w:r w:rsidR="00351E60">
        <w:rPr>
          <w:sz w:val="28"/>
        </w:rPr>
        <w:t>исполняя обязанности мирового судьи судебного участка № 3</w:t>
      </w:r>
      <w:r w:rsidRPr="00351E60" w:rsidR="00351E60">
        <w:rPr>
          <w:sz w:val="28"/>
        </w:rPr>
        <w:t xml:space="preserve"> </w:t>
      </w:r>
      <w:r w:rsidR="00351E60">
        <w:rPr>
          <w:sz w:val="28"/>
        </w:rPr>
        <w:t>Няганского судебного района Ханты-Мансийского автономного округа – Югры,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="00047AE6">
        <w:rPr>
          <w:rFonts w:ascii="Times New Roman" w:hAnsi="Times New Roman"/>
          <w:sz w:val="28"/>
        </w:rPr>
        <w:t>Глуся Олега Васильевича</w:t>
      </w:r>
      <w:r w:rsidRPr="00827F8E" w:rsidR="00827F8E">
        <w:rPr>
          <w:rFonts w:ascii="Times New Roman" w:hAnsi="Times New Roman"/>
          <w:sz w:val="28"/>
        </w:rPr>
        <w:t xml:space="preserve">, </w:t>
      </w:r>
      <w:r w:rsidR="00492669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 xml:space="preserve"> года рождения, урожен</w:t>
      </w:r>
      <w:r w:rsidR="00351E60">
        <w:rPr>
          <w:rFonts w:ascii="Times New Roman" w:hAnsi="Times New Roman"/>
          <w:sz w:val="28"/>
        </w:rPr>
        <w:t>ца</w:t>
      </w:r>
      <w:r w:rsidRPr="00827F8E" w:rsidR="00827F8E">
        <w:rPr>
          <w:rFonts w:ascii="Times New Roman" w:hAnsi="Times New Roman"/>
          <w:sz w:val="28"/>
        </w:rPr>
        <w:t xml:space="preserve"> </w:t>
      </w:r>
      <w:r w:rsidR="00492669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>, граждан</w:t>
      </w:r>
      <w:r w:rsidR="00351E60">
        <w:rPr>
          <w:rFonts w:ascii="Times New Roman" w:hAnsi="Times New Roman"/>
          <w:sz w:val="28"/>
        </w:rPr>
        <w:t>ина</w:t>
      </w:r>
      <w:r w:rsidRPr="00827F8E" w:rsidR="00827F8E">
        <w:rPr>
          <w:rFonts w:ascii="Times New Roman" w:hAnsi="Times New Roman"/>
          <w:sz w:val="28"/>
        </w:rPr>
        <w:t xml:space="preserve"> РФ, паспорт </w:t>
      </w:r>
      <w:r w:rsidR="00492669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>, работающе</w:t>
      </w:r>
      <w:r w:rsidR="00351E60">
        <w:rPr>
          <w:rFonts w:ascii="Times New Roman" w:hAnsi="Times New Roman"/>
          <w:sz w:val="28"/>
        </w:rPr>
        <w:t>го</w:t>
      </w:r>
      <w:r w:rsidRPr="00827F8E" w:rsidR="00827F8E">
        <w:rPr>
          <w:rFonts w:ascii="Times New Roman" w:hAnsi="Times New Roman"/>
          <w:sz w:val="28"/>
        </w:rPr>
        <w:t xml:space="preserve"> </w:t>
      </w:r>
      <w:r w:rsidR="00492669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 xml:space="preserve"> </w:t>
      </w:r>
      <w:r w:rsidR="00351E60">
        <w:rPr>
          <w:rFonts w:ascii="Times New Roman" w:hAnsi="Times New Roman"/>
          <w:sz w:val="28"/>
        </w:rPr>
        <w:t>товарищества собственников жилья «</w:t>
      </w:r>
      <w:r w:rsidR="00492669">
        <w:rPr>
          <w:rFonts w:ascii="Times New Roman" w:hAnsi="Times New Roman"/>
          <w:sz w:val="28"/>
        </w:rPr>
        <w:t>*</w:t>
      </w:r>
      <w:r w:rsidR="00351E60">
        <w:rPr>
          <w:rFonts w:ascii="Times New Roman" w:hAnsi="Times New Roman"/>
          <w:sz w:val="28"/>
        </w:rPr>
        <w:t>»</w:t>
      </w:r>
      <w:r w:rsidR="00152310">
        <w:rPr>
          <w:rFonts w:ascii="Times New Roman" w:hAnsi="Times New Roman"/>
          <w:sz w:val="28"/>
        </w:rPr>
        <w:t>, проживающе</w:t>
      </w:r>
      <w:r w:rsidR="00351E60">
        <w:rPr>
          <w:rFonts w:ascii="Times New Roman" w:hAnsi="Times New Roman"/>
          <w:sz w:val="28"/>
        </w:rPr>
        <w:t>го</w:t>
      </w:r>
      <w:r w:rsidRPr="00827F8E" w:rsidR="00827F8E">
        <w:rPr>
          <w:rFonts w:ascii="Times New Roman" w:hAnsi="Times New Roman"/>
          <w:sz w:val="28"/>
        </w:rPr>
        <w:t xml:space="preserve"> по адресу: ХМАО-Югра, </w:t>
      </w:r>
      <w:r w:rsidR="00492669">
        <w:rPr>
          <w:rFonts w:ascii="Times New Roman" w:hAnsi="Times New Roman"/>
          <w:sz w:val="28"/>
        </w:rPr>
        <w:t>*</w:t>
      </w:r>
      <w:r w:rsidR="00152310">
        <w:rPr>
          <w:rFonts w:ascii="Times New Roman" w:hAnsi="Times New Roman"/>
          <w:sz w:val="28"/>
        </w:rPr>
        <w:t xml:space="preserve">, 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87689C">
      <w:pPr>
        <w:ind w:firstLine="709"/>
        <w:jc w:val="both"/>
        <w:rPr>
          <w:sz w:val="28"/>
        </w:rPr>
      </w:pP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87689C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E30876">
        <w:rPr>
          <w:spacing w:val="-2"/>
          <w:sz w:val="28"/>
        </w:rPr>
        <w:t>апреля</w:t>
      </w:r>
      <w:r>
        <w:rPr>
          <w:spacing w:val="-2"/>
          <w:sz w:val="28"/>
        </w:rPr>
        <w:t xml:space="preserve"> 2023 года </w:t>
      </w:r>
      <w:r w:rsidR="00047AE6">
        <w:rPr>
          <w:spacing w:val="-2"/>
          <w:sz w:val="28"/>
        </w:rPr>
        <w:t>Глусь О.В</w:t>
      </w:r>
      <w:r w:rsidRPr="00827F8E" w:rsidR="00827F8E">
        <w:rPr>
          <w:spacing w:val="-2"/>
          <w:sz w:val="28"/>
        </w:rPr>
        <w:t xml:space="preserve">., являясь должностным лицом –  </w:t>
      </w:r>
      <w:r w:rsidR="00492669">
        <w:rPr>
          <w:spacing w:val="-2"/>
          <w:sz w:val="28"/>
        </w:rPr>
        <w:t>*</w:t>
      </w:r>
      <w:r w:rsidRPr="00827F8E" w:rsidR="00827F8E">
        <w:rPr>
          <w:spacing w:val="-2"/>
          <w:sz w:val="28"/>
        </w:rPr>
        <w:t xml:space="preserve"> </w:t>
      </w:r>
      <w:r w:rsidR="00351E60">
        <w:rPr>
          <w:spacing w:val="-2"/>
          <w:sz w:val="28"/>
        </w:rPr>
        <w:t>ТСЖ «</w:t>
      </w:r>
      <w:r w:rsidR="00492669">
        <w:rPr>
          <w:spacing w:val="-2"/>
          <w:sz w:val="28"/>
        </w:rPr>
        <w:t>*</w:t>
      </w:r>
      <w:r w:rsidR="00351E60">
        <w:rPr>
          <w:spacing w:val="-2"/>
          <w:sz w:val="28"/>
        </w:rPr>
        <w:t>»</w:t>
      </w:r>
      <w:r w:rsidRPr="00827F8E" w:rsidR="00827F8E">
        <w:rPr>
          <w:spacing w:val="-2"/>
          <w:sz w:val="28"/>
        </w:rPr>
        <w:t xml:space="preserve">, зарегистрированного по адресу: ХМАО-Югра, </w:t>
      </w:r>
      <w:r w:rsidR="00492669">
        <w:rPr>
          <w:spacing w:val="-2"/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 в Межрайонную инспекцию Федеральной налоговой службы № 2 по ХМАО – Югре расчет по страховым взносам за </w:t>
      </w:r>
      <w:r w:rsidR="00E30876">
        <w:rPr>
          <w:sz w:val="28"/>
        </w:rPr>
        <w:t>3 месяца</w:t>
      </w:r>
      <w:r>
        <w:rPr>
          <w:sz w:val="28"/>
        </w:rPr>
        <w:t xml:space="preserve"> 2023 года, чем нарушил пункт 7 статьи 431 Налогового кодекса Российской Федерации.  </w:t>
      </w:r>
    </w:p>
    <w:p w:rsidR="0087689C">
      <w:pPr>
        <w:ind w:firstLine="56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047AE6">
        <w:rPr>
          <w:sz w:val="28"/>
        </w:rPr>
        <w:t>Глусь О.В</w:t>
      </w:r>
      <w:r>
        <w:rPr>
          <w:sz w:val="28"/>
        </w:rPr>
        <w:t>.</w:t>
      </w:r>
      <w:r w:rsidR="00D71214">
        <w:rPr>
          <w:sz w:val="28"/>
        </w:rPr>
        <w:t>,</w:t>
      </w:r>
      <w:r>
        <w:rPr>
          <w:sz w:val="28"/>
        </w:rPr>
        <w:t xml:space="preserve"> извещенн</w:t>
      </w:r>
      <w:r w:rsidR="00351E60">
        <w:rPr>
          <w:sz w:val="28"/>
        </w:rPr>
        <w:t>ый</w:t>
      </w:r>
      <w:r>
        <w:rPr>
          <w:sz w:val="28"/>
        </w:rPr>
        <w:t xml:space="preserve"> надлежащим образом, на рассмотрение дела об административном правонарушении не явил</w:t>
      </w:r>
      <w:r w:rsidR="00351E60">
        <w:rPr>
          <w:sz w:val="28"/>
        </w:rPr>
        <w:t>ся</w:t>
      </w:r>
      <w:r>
        <w:rPr>
          <w:sz w:val="28"/>
        </w:rPr>
        <w:t xml:space="preserve">, </w:t>
      </w:r>
      <w:r w:rsidR="00351E60">
        <w:rPr>
          <w:sz w:val="28"/>
        </w:rPr>
        <w:t>причин неявки не сообщил, сведения о его надлежащем извещении в материалах дела имеются</w:t>
      </w:r>
      <w:r w:rsidR="00152310">
        <w:rPr>
          <w:sz w:val="28"/>
        </w:rPr>
        <w:t>.</w:t>
      </w:r>
    </w:p>
    <w:p w:rsidR="0087689C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047AE6">
        <w:rPr>
          <w:sz w:val="28"/>
        </w:rPr>
        <w:t>Глуся О.В</w:t>
      </w:r>
      <w:r>
        <w:rPr>
          <w:sz w:val="28"/>
        </w:rPr>
        <w:t>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047AE6">
        <w:rPr>
          <w:spacing w:val="-2"/>
          <w:sz w:val="28"/>
        </w:rPr>
        <w:t>Глуся О.В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7689C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</w:t>
      </w:r>
      <w:r w:rsidR="00152310">
        <w:rPr>
          <w:sz w:val="28"/>
        </w:rPr>
        <w:t>учета расчета по страховым взносам</w:t>
      </w:r>
      <w:r>
        <w:rPr>
          <w:sz w:val="28"/>
        </w:rPr>
        <w:t>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E30876">
        <w:rPr>
          <w:sz w:val="28"/>
        </w:rPr>
        <w:t>3 месяца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E30876">
        <w:rPr>
          <w:sz w:val="28"/>
        </w:rPr>
        <w:t>апреля</w:t>
      </w:r>
      <w:r>
        <w:rPr>
          <w:sz w:val="28"/>
        </w:rPr>
        <w:t xml:space="preserve"> 2023 года до 24 часов 00 минут (в случае направления сведений по почте).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E30876">
        <w:rPr>
          <w:sz w:val="28"/>
        </w:rPr>
        <w:t>3 месяца</w:t>
      </w:r>
      <w:r>
        <w:rPr>
          <w:sz w:val="28"/>
        </w:rPr>
        <w:t xml:space="preserve"> 2023 года должен быть предоставлен должностным лицом </w:t>
      </w:r>
      <w:r w:rsidR="00047AE6">
        <w:rPr>
          <w:sz w:val="28"/>
        </w:rPr>
        <w:t>Глусем О.В</w:t>
      </w:r>
      <w:r>
        <w:rPr>
          <w:sz w:val="28"/>
        </w:rPr>
        <w:t xml:space="preserve">. в Межрайонную ИФНС России № 2 по ХМАО – Югре не позднее 25 </w:t>
      </w:r>
      <w:r w:rsidR="00E30876">
        <w:rPr>
          <w:sz w:val="28"/>
        </w:rPr>
        <w:t>апреля</w:t>
      </w:r>
      <w:r>
        <w:rPr>
          <w:sz w:val="28"/>
        </w:rPr>
        <w:t xml:space="preserve"> 2023 года. В нарушение этого, должностное лицо </w:t>
      </w:r>
      <w:r w:rsidR="00047AE6">
        <w:rPr>
          <w:sz w:val="28"/>
        </w:rPr>
        <w:t>Глусь О.В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E30876">
        <w:rPr>
          <w:sz w:val="28"/>
        </w:rPr>
        <w:t>3 месяца</w:t>
      </w:r>
      <w:r>
        <w:rPr>
          <w:sz w:val="28"/>
        </w:rPr>
        <w:t xml:space="preserve"> 2023 года не представил.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047AE6">
        <w:rPr>
          <w:sz w:val="28"/>
        </w:rPr>
        <w:t>Глуся О.В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492669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152310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047AE6">
        <w:rPr>
          <w:sz w:val="28"/>
        </w:rPr>
        <w:t>Глусем О.В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87689C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351E60">
        <w:rPr>
          <w:sz w:val="28"/>
        </w:rPr>
        <w:t>ТСЖ «</w:t>
      </w:r>
      <w:r w:rsidR="00492669">
        <w:rPr>
          <w:sz w:val="28"/>
        </w:rPr>
        <w:t>*</w:t>
      </w:r>
      <w:r w:rsidR="00351E60"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E30876">
        <w:rPr>
          <w:sz w:val="28"/>
        </w:rPr>
        <w:t>3 месяца</w:t>
      </w:r>
      <w:r>
        <w:rPr>
          <w:sz w:val="28"/>
        </w:rPr>
        <w:t xml:space="preserve"> 2023 года.  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152310">
        <w:rPr>
          <w:sz w:val="28"/>
        </w:rPr>
        <w:t>2</w:t>
      </w:r>
      <w:r w:rsidR="00047AE6">
        <w:rPr>
          <w:sz w:val="28"/>
        </w:rPr>
        <w:t>2</w:t>
      </w:r>
      <w:r w:rsidR="00152310">
        <w:rPr>
          <w:sz w:val="28"/>
        </w:rPr>
        <w:t xml:space="preserve"> февраля 2024</w:t>
      </w:r>
      <w:r>
        <w:rPr>
          <w:sz w:val="28"/>
        </w:rPr>
        <w:t xml:space="preserve"> года, </w:t>
      </w:r>
      <w:r w:rsidR="00492669">
        <w:rPr>
          <w:sz w:val="28"/>
        </w:rPr>
        <w:t>*</w:t>
      </w:r>
      <w:r w:rsidR="00827F8E">
        <w:rPr>
          <w:sz w:val="28"/>
        </w:rPr>
        <w:t xml:space="preserve"> </w:t>
      </w:r>
      <w:r w:rsidR="00351E60">
        <w:rPr>
          <w:spacing w:val="-2"/>
          <w:sz w:val="28"/>
        </w:rPr>
        <w:t>ТСЖ «</w:t>
      </w:r>
      <w:r w:rsidR="00492669">
        <w:rPr>
          <w:spacing w:val="-2"/>
          <w:sz w:val="28"/>
        </w:rPr>
        <w:t>*</w:t>
      </w:r>
      <w:r w:rsidR="00351E60">
        <w:rPr>
          <w:spacing w:val="-2"/>
          <w:sz w:val="28"/>
        </w:rPr>
        <w:t>»</w:t>
      </w:r>
      <w:r>
        <w:rPr>
          <w:sz w:val="28"/>
        </w:rPr>
        <w:t xml:space="preserve"> является </w:t>
      </w:r>
      <w:r w:rsidR="00047AE6">
        <w:rPr>
          <w:sz w:val="28"/>
        </w:rPr>
        <w:t>Глусь О.В</w:t>
      </w:r>
      <w:r>
        <w:rPr>
          <w:sz w:val="28"/>
        </w:rPr>
        <w:t>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047AE6">
        <w:rPr>
          <w:sz w:val="28"/>
        </w:rPr>
        <w:t>Глуся О.В</w:t>
      </w:r>
      <w:r>
        <w:rPr>
          <w:sz w:val="28"/>
        </w:rPr>
        <w:t xml:space="preserve"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</w:t>
      </w:r>
      <w:r>
        <w:rPr>
          <w:sz w:val="28"/>
        </w:rPr>
        <w:t>налогах и сборах сроков представления налоговой декларации в налоговый орган по месту учета.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047AE6">
        <w:rPr>
          <w:sz w:val="28"/>
        </w:rPr>
        <w:t>Глусю О.В</w:t>
      </w:r>
      <w:r>
        <w:rPr>
          <w:sz w:val="28"/>
        </w:rPr>
        <w:t>., мировой судья учитывает характер совершенного правонарушения.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87689C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87689C">
      <w:pPr>
        <w:pStyle w:val="BodyTextIndent2"/>
        <w:ind w:firstLine="709"/>
        <w:jc w:val="center"/>
        <w:rPr>
          <w:sz w:val="28"/>
        </w:rPr>
      </w:pP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047AE6">
        <w:rPr>
          <w:sz w:val="28"/>
        </w:rPr>
        <w:t>Глуся Олега Васильевича</w:t>
      </w:r>
      <w:r w:rsidR="00351E60">
        <w:rPr>
          <w:sz w:val="28"/>
        </w:rPr>
        <w:t xml:space="preserve"> </w:t>
      </w:r>
      <w:r>
        <w:rPr>
          <w:sz w:val="28"/>
        </w:rPr>
        <w:t>признать виновн</w:t>
      </w:r>
      <w:r w:rsidR="00351E60">
        <w:rPr>
          <w:sz w:val="28"/>
        </w:rPr>
        <w:t>ым</w:t>
      </w:r>
      <w:r>
        <w:rPr>
          <w:sz w:val="28"/>
        </w:rPr>
        <w:t xml:space="preserve">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351E60">
        <w:rPr>
          <w:sz w:val="28"/>
        </w:rPr>
        <w:t>3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689C">
      <w:pPr>
        <w:ind w:firstLine="709"/>
        <w:jc w:val="both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</w:p>
    <w:p w:rsidR="00B12026">
      <w:pPr>
        <w:ind w:firstLine="709"/>
        <w:jc w:val="both"/>
        <w:rPr>
          <w:sz w:val="28"/>
        </w:rPr>
      </w:pPr>
    </w:p>
    <w:p w:rsidR="00B12026">
      <w:pPr>
        <w:ind w:firstLine="709"/>
        <w:jc w:val="both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0161A0">
      <w:footerReference w:type="default" r:id="rId5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689C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492669">
      <w:rPr>
        <w:rStyle w:val="PageNumber"/>
        <w:noProof/>
      </w:rPr>
      <w:t>3</w:t>
    </w:r>
    <w:r>
      <w:rPr>
        <w:rStyle w:val="PageNumber"/>
      </w:rPr>
      <w:fldChar w:fldCharType="end"/>
    </w:r>
  </w:p>
  <w:p w:rsidR="0087689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9C"/>
    <w:rsid w:val="000161A0"/>
    <w:rsid w:val="00047AE6"/>
    <w:rsid w:val="000D7AB5"/>
    <w:rsid w:val="00152310"/>
    <w:rsid w:val="00351E60"/>
    <w:rsid w:val="003B3F65"/>
    <w:rsid w:val="003C624E"/>
    <w:rsid w:val="00421A60"/>
    <w:rsid w:val="00492669"/>
    <w:rsid w:val="00504485"/>
    <w:rsid w:val="00636A2E"/>
    <w:rsid w:val="007906E4"/>
    <w:rsid w:val="00827F8E"/>
    <w:rsid w:val="008612C4"/>
    <w:rsid w:val="0087689C"/>
    <w:rsid w:val="00A77471"/>
    <w:rsid w:val="00B060F4"/>
    <w:rsid w:val="00B12026"/>
    <w:rsid w:val="00D71214"/>
    <w:rsid w:val="00D97B21"/>
    <w:rsid w:val="00E30876"/>
    <w:rsid w:val="00EF42A8"/>
    <w:rsid w:val="00FC03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B9228A8-3841-4604-95CA-64415AB5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NoSpacing">
    <w:name w:val="No Spacing"/>
    <w:link w:val="a"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0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0"/>
    <w:rPr>
      <w:color w:val="00800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customStyle="1" w:styleId="a1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1"/>
    <w:rPr>
      <w:rFonts w:ascii="Arial" w:hAnsi="Arial"/>
      <w:sz w:val="20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BodyText2">
    <w:name w:val="Body Text 2"/>
    <w:basedOn w:val="Normal"/>
    <w:link w:val="21"/>
    <w:pPr>
      <w:spacing w:after="120" w:line="480" w:lineRule="auto"/>
    </w:pPr>
  </w:style>
  <w:style w:type="character" w:customStyle="1" w:styleId="21">
    <w:name w:val="Основной текст 2 Знак"/>
    <w:basedOn w:val="1"/>
    <w:link w:val="BodyText2"/>
    <w:rPr>
      <w:sz w:val="24"/>
    </w:rPr>
  </w:style>
  <w:style w:type="paragraph" w:customStyle="1" w:styleId="11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1"/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EB9A-01CD-4DE6-86BE-6B3629C9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